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5E" w:rsidRPr="00D1340F" w:rsidRDefault="00C3165E">
      <w:pPr>
        <w:widowControl/>
        <w:jc w:val="left"/>
        <w:rPr>
          <w:rFonts w:hint="eastAsia"/>
        </w:rPr>
      </w:pPr>
    </w:p>
    <w:p w:rsidR="00C3165E" w:rsidRPr="00240DA0" w:rsidRDefault="003B4540">
      <w:pPr>
        <w:widowControl/>
        <w:jc w:val="center"/>
        <w:rPr>
          <w:rFonts w:asciiTheme="majorHAnsi" w:eastAsia="黑体" w:hAnsiTheme="majorHAnsi"/>
          <w:sz w:val="36"/>
          <w:szCs w:val="36"/>
        </w:rPr>
      </w:pPr>
      <w:r w:rsidRPr="00240DA0">
        <w:rPr>
          <w:rFonts w:asciiTheme="majorHAnsi" w:eastAsia="黑体" w:hAnsi="黑体" w:cs="FZXiaoBiaoSong-B05S"/>
          <w:color w:val="000000"/>
          <w:kern w:val="0"/>
          <w:sz w:val="36"/>
          <w:szCs w:val="36"/>
        </w:rPr>
        <w:t>禹会区</w:t>
      </w:r>
      <w:r w:rsidRPr="00240DA0">
        <w:rPr>
          <w:rFonts w:asciiTheme="majorHAnsi" w:eastAsia="黑体" w:hAnsiTheme="majorHAnsi" w:cs="FZXiaoBiaoSong-B05S"/>
          <w:color w:val="000000"/>
          <w:kern w:val="0"/>
          <w:sz w:val="36"/>
          <w:szCs w:val="36"/>
        </w:rPr>
        <w:t xml:space="preserve"> </w:t>
      </w:r>
      <w:r w:rsidRPr="00240DA0">
        <w:rPr>
          <w:rFonts w:asciiTheme="majorHAnsi" w:eastAsia="黑体" w:hAnsiTheme="majorHAnsi" w:cs="DejaVu Sans"/>
          <w:color w:val="000000"/>
          <w:kern w:val="0"/>
          <w:sz w:val="36"/>
          <w:szCs w:val="36"/>
        </w:rPr>
        <w:t>2022</w:t>
      </w:r>
      <w:r w:rsidRPr="00240DA0">
        <w:rPr>
          <w:rFonts w:asciiTheme="majorHAnsi" w:eastAsia="黑体" w:hAnsi="黑体" w:cs="DejaVu Sans"/>
          <w:color w:val="000000"/>
          <w:kern w:val="0"/>
          <w:sz w:val="36"/>
          <w:szCs w:val="36"/>
        </w:rPr>
        <w:t>年</w:t>
      </w:r>
      <w:r w:rsidRPr="00240DA0">
        <w:rPr>
          <w:rFonts w:asciiTheme="majorHAnsi" w:eastAsia="黑体" w:hAnsi="黑体" w:cs="FZXiaoBiaoSong-B05S"/>
          <w:color w:val="000000"/>
          <w:kern w:val="0"/>
          <w:sz w:val="36"/>
          <w:szCs w:val="36"/>
        </w:rPr>
        <w:t>农机购置补贴机具</w:t>
      </w:r>
    </w:p>
    <w:p w:rsidR="00C3165E" w:rsidRPr="00240DA0" w:rsidRDefault="003B4540">
      <w:pPr>
        <w:widowControl/>
        <w:jc w:val="center"/>
        <w:rPr>
          <w:rFonts w:asciiTheme="majorHAnsi" w:eastAsia="黑体" w:hAnsiTheme="majorHAnsi"/>
          <w:sz w:val="36"/>
          <w:szCs w:val="36"/>
        </w:rPr>
      </w:pPr>
      <w:r w:rsidRPr="00240DA0">
        <w:rPr>
          <w:rFonts w:asciiTheme="majorHAnsi" w:eastAsia="黑体" w:hAnsi="黑体" w:cs="FZXiaoBiaoSong-B05S"/>
          <w:color w:val="000000"/>
          <w:kern w:val="0"/>
          <w:sz w:val="36"/>
          <w:szCs w:val="36"/>
        </w:rPr>
        <w:t>种</w:t>
      </w:r>
      <w:r w:rsidRPr="00240DA0">
        <w:rPr>
          <w:rFonts w:asciiTheme="majorHAnsi" w:eastAsia="黑体" w:hAnsiTheme="majorHAnsi" w:cs="FZXiaoBiaoSong-B05S"/>
          <w:color w:val="000000"/>
          <w:kern w:val="0"/>
          <w:sz w:val="36"/>
          <w:szCs w:val="36"/>
        </w:rPr>
        <w:t xml:space="preserve"> </w:t>
      </w:r>
      <w:r w:rsidRPr="00240DA0">
        <w:rPr>
          <w:rFonts w:asciiTheme="majorHAnsi" w:eastAsia="黑体" w:hAnsi="黑体" w:cs="FZXiaoBiaoSong-B05S"/>
          <w:color w:val="000000"/>
          <w:kern w:val="0"/>
          <w:sz w:val="36"/>
          <w:szCs w:val="36"/>
        </w:rPr>
        <w:t>类</w:t>
      </w:r>
      <w:r w:rsidRPr="00240DA0">
        <w:rPr>
          <w:rFonts w:asciiTheme="majorHAnsi" w:eastAsia="黑体" w:hAnsiTheme="majorHAnsi" w:cs="FZXiaoBiaoSong-B05S"/>
          <w:color w:val="000000"/>
          <w:kern w:val="0"/>
          <w:sz w:val="36"/>
          <w:szCs w:val="36"/>
        </w:rPr>
        <w:t xml:space="preserve"> </w:t>
      </w:r>
      <w:r w:rsidRPr="00240DA0">
        <w:rPr>
          <w:rFonts w:asciiTheme="majorHAnsi" w:eastAsia="黑体" w:hAnsi="黑体" w:cs="FZXiaoBiaoSong-B05S"/>
          <w:color w:val="000000"/>
          <w:kern w:val="0"/>
          <w:sz w:val="36"/>
          <w:szCs w:val="36"/>
        </w:rPr>
        <w:t>范</w:t>
      </w:r>
      <w:r w:rsidRPr="00240DA0">
        <w:rPr>
          <w:rFonts w:asciiTheme="majorHAnsi" w:eastAsia="黑体" w:hAnsiTheme="majorHAnsi" w:cs="FZXiaoBiaoSong-B05S"/>
          <w:color w:val="000000"/>
          <w:kern w:val="0"/>
          <w:sz w:val="36"/>
          <w:szCs w:val="36"/>
        </w:rPr>
        <w:t xml:space="preserve"> </w:t>
      </w:r>
      <w:r w:rsidRPr="00240DA0">
        <w:rPr>
          <w:rFonts w:asciiTheme="majorHAnsi" w:eastAsia="黑体" w:hAnsi="黑体" w:cs="FZXiaoBiaoSong-B05S"/>
          <w:color w:val="000000"/>
          <w:kern w:val="0"/>
          <w:sz w:val="36"/>
          <w:szCs w:val="36"/>
        </w:rPr>
        <w:t>围</w:t>
      </w:r>
    </w:p>
    <w:p w:rsidR="00C3165E" w:rsidRPr="00240DA0" w:rsidRDefault="003B4540" w:rsidP="003B4540">
      <w:pPr>
        <w:widowControl/>
        <w:jc w:val="center"/>
        <w:rPr>
          <w:rFonts w:asciiTheme="majorHAnsi" w:eastAsia="楷体" w:hAnsiTheme="majorHAnsi"/>
          <w:sz w:val="36"/>
          <w:szCs w:val="36"/>
        </w:rPr>
      </w:pPr>
      <w:r w:rsidRPr="00240DA0">
        <w:rPr>
          <w:rFonts w:asciiTheme="majorHAnsi" w:eastAsia="楷体" w:hAnsi="楷体" w:cs="FZKai-Z03"/>
          <w:color w:val="000000"/>
          <w:kern w:val="0"/>
          <w:sz w:val="36"/>
          <w:szCs w:val="36"/>
        </w:rPr>
        <w:t>（</w:t>
      </w:r>
      <w:r w:rsidR="00624DB7" w:rsidRPr="00240DA0">
        <w:rPr>
          <w:rFonts w:asciiTheme="majorHAnsi" w:eastAsia="楷体" w:hAnsiTheme="majorHAnsi" w:cs="DejaVu Sans"/>
          <w:color w:val="000000"/>
          <w:kern w:val="0"/>
          <w:sz w:val="36"/>
          <w:szCs w:val="36"/>
        </w:rPr>
        <w:t xml:space="preserve"> 22</w:t>
      </w:r>
      <w:r w:rsidRPr="00240DA0">
        <w:rPr>
          <w:rFonts w:asciiTheme="majorHAnsi" w:eastAsia="楷体" w:hAnsi="楷体" w:cs="FZKai-Z03"/>
          <w:color w:val="000000"/>
          <w:kern w:val="0"/>
          <w:sz w:val="36"/>
          <w:szCs w:val="36"/>
        </w:rPr>
        <w:t>大类</w:t>
      </w:r>
      <w:r w:rsidRPr="00240DA0">
        <w:rPr>
          <w:rFonts w:asciiTheme="majorHAnsi" w:eastAsia="楷体" w:hAnsiTheme="majorHAnsi" w:cs="FZKai-Z03"/>
          <w:color w:val="000000"/>
          <w:kern w:val="0"/>
          <w:sz w:val="36"/>
          <w:szCs w:val="36"/>
        </w:rPr>
        <w:t xml:space="preserve"> </w:t>
      </w:r>
      <w:r w:rsidR="002874D9" w:rsidRPr="00240DA0">
        <w:rPr>
          <w:rFonts w:asciiTheme="majorHAnsi" w:eastAsia="楷体" w:hAnsiTheme="majorHAnsi" w:cs="FZKai-Z03"/>
          <w:color w:val="000000"/>
          <w:kern w:val="0"/>
          <w:sz w:val="36"/>
          <w:szCs w:val="36"/>
        </w:rPr>
        <w:t>4</w:t>
      </w:r>
      <w:r w:rsidR="004A6003" w:rsidRPr="00240DA0">
        <w:rPr>
          <w:rFonts w:asciiTheme="majorHAnsi" w:eastAsia="楷体" w:hAnsiTheme="majorHAnsi" w:cs="FZKai-Z03"/>
          <w:color w:val="000000"/>
          <w:kern w:val="0"/>
          <w:sz w:val="36"/>
          <w:szCs w:val="36"/>
        </w:rPr>
        <w:t>5</w:t>
      </w:r>
      <w:r w:rsidRPr="00240DA0">
        <w:rPr>
          <w:rFonts w:asciiTheme="majorHAnsi" w:eastAsia="楷体" w:hAnsi="楷体" w:cs="FZKai-Z03"/>
          <w:color w:val="000000"/>
          <w:kern w:val="0"/>
          <w:sz w:val="36"/>
          <w:szCs w:val="36"/>
        </w:rPr>
        <w:t>个小类</w:t>
      </w:r>
      <w:r w:rsidR="002874D9" w:rsidRPr="00240DA0">
        <w:rPr>
          <w:rFonts w:asciiTheme="majorHAnsi" w:eastAsia="楷体" w:hAnsiTheme="majorHAnsi" w:cs="FZKai-Z03"/>
          <w:color w:val="000000"/>
          <w:kern w:val="0"/>
          <w:sz w:val="36"/>
          <w:szCs w:val="36"/>
        </w:rPr>
        <w:t>10</w:t>
      </w:r>
      <w:r w:rsidR="00166A10" w:rsidRPr="00240DA0">
        <w:rPr>
          <w:rFonts w:asciiTheme="majorHAnsi" w:eastAsia="楷体" w:hAnsiTheme="majorHAnsi" w:cs="FZKai-Z03"/>
          <w:color w:val="000000"/>
          <w:kern w:val="0"/>
          <w:sz w:val="36"/>
          <w:szCs w:val="36"/>
        </w:rPr>
        <w:t>7</w:t>
      </w:r>
      <w:r w:rsidRPr="00240DA0">
        <w:rPr>
          <w:rFonts w:asciiTheme="majorHAnsi" w:eastAsia="楷体" w:hAnsi="楷体" w:cs="FZKai-Z03"/>
          <w:color w:val="000000"/>
          <w:kern w:val="0"/>
          <w:sz w:val="36"/>
          <w:szCs w:val="36"/>
        </w:rPr>
        <w:t>个品目）</w:t>
      </w:r>
      <w:bookmarkStart w:id="0" w:name="_GoBack"/>
      <w:bookmarkEnd w:id="0"/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7A782D">
        <w:rPr>
          <w:rFonts w:ascii="仿宋" w:eastAsia="DejaVu Sans" w:hAnsi="仿宋" w:cs="DejaVu Sans"/>
          <w:b/>
          <w:color w:val="000000"/>
          <w:kern w:val="0"/>
          <w:sz w:val="32"/>
          <w:szCs w:val="32"/>
        </w:rPr>
        <w:t>1</w:t>
      </w: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耕整地机械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耕地机械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犁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旋耕机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1.1.3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微型耕耘机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1.1.4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耕整机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1.1.5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深松机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1.1.6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开沟机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1.1.7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机耕（滚）船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整地机械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耙（限圆盘耙、驱动耙）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1.2.2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埋茬起浆机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1.2.3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起垄机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1.2.4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筑埂机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1.2.5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灭茬机（不含平茬机、宿根整理机）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1.2.6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铺膜机 </w:t>
      </w:r>
    </w:p>
    <w:p w:rsidR="00C3165E" w:rsidRPr="00F54931" w:rsidRDefault="003B4540" w:rsidP="00741994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1.3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耕整地联合作业机械（可含施肥功能） </w:t>
      </w:r>
    </w:p>
    <w:p w:rsidR="00C3165E" w:rsidRPr="00F54931" w:rsidRDefault="003B4540" w:rsidP="00741994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1.3.1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联合整地机 </w:t>
      </w:r>
    </w:p>
    <w:p w:rsidR="00C3165E" w:rsidRPr="00F54931" w:rsidRDefault="003B4540" w:rsidP="00741994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1.3.2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深松整地联合作业机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2.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种植施肥机械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2.1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种子播前处理和育苗机械设备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lastRenderedPageBreak/>
        <w:t xml:space="preserve">2.1.1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种子催芽机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苗床用土粉碎机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2.1.3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营养钵压制机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2.1.4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育秧（苗）播种设备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2.2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播种机械（可含施肥功能）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条播机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2.2.2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穴播机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2.2.3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单粒（精密）播种机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2.2.4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根（块）茎种子播种机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2.3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耕整地播种作业机械（可含施肥功能）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2.3.1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旋耕播种机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2.3.2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铺膜（带）播种机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2.4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栽植机械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2.4.1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插秧机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2.4.2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抛秧机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2.4.3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移栽机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2.5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施肥机械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2.5.1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撒（抛）肥机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2.5.2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侧深施肥装置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3.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田间管理机械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3.1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中耕机械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3.1.1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中耕机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3.1.2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田园管理机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3.2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植保机械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3.2.1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喷雾机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lastRenderedPageBreak/>
        <w:t xml:space="preserve">3.3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修剪防护管理机械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3.3.1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修剪机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3.3.2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农用升降作业平台 </w:t>
      </w:r>
    </w:p>
    <w:p w:rsidR="00C3165E" w:rsidRPr="00F54931" w:rsidRDefault="003B4540" w:rsidP="007A782D">
      <w:pPr>
        <w:widowControl/>
        <w:spacing w:line="560" w:lineRule="exact"/>
        <w:ind w:firstLine="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4.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灌溉机械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4.1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喷灌机械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4.1.1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喷灌机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4.2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微灌设备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4.2.1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灌溉首部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5.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收获机械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5.1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粮食作物收获机械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谷物联合收割机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玉米收获机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5.1.3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薯类收获机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5.1.4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脱粒机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5.2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棉麻作物收获机械 </w:t>
      </w:r>
    </w:p>
    <w:p w:rsidR="00C3165E" w:rsidRPr="00F54931" w:rsidRDefault="003B4540" w:rsidP="007A782D">
      <w:pPr>
        <w:widowControl/>
        <w:spacing w:line="56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棉花收获机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5.3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油料作物收获机械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5.3.1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花生收获机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5.3.2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油菜籽收获机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5.4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果菜茶烟草药收获机械 </w:t>
      </w:r>
    </w:p>
    <w:p w:rsidR="00C3165E" w:rsidRPr="00F54931" w:rsidRDefault="00624DB7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>5.4.</w:t>
      </w:r>
      <w:r w:rsidRPr="00F54931">
        <w:rPr>
          <w:rFonts w:ascii="仿宋" w:eastAsia="仿宋" w:hAnsi="仿宋" w:cs="DejaVu Sans" w:hint="eastAsia"/>
          <w:color w:val="000000"/>
          <w:kern w:val="0"/>
          <w:sz w:val="32"/>
          <w:szCs w:val="32"/>
        </w:rPr>
        <w:t>1</w:t>
      </w:r>
      <w:r w:rsidR="003B4540"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 </w:t>
      </w:r>
      <w:r w:rsidR="003B4540"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根（茎）类收获机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5.5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秸秆收集处理机械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5.5.1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秸秆粉碎还田机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5.6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收获割台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5.6.1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玉米收获专用割台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lastRenderedPageBreak/>
        <w:t>6.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设施种植机械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6.1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食用菌生产设备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>6.1.</w:t>
      </w:r>
      <w:r w:rsidR="00663C51" w:rsidRPr="00F54931">
        <w:rPr>
          <w:rFonts w:ascii="仿宋" w:eastAsia="仿宋" w:hAnsi="仿宋" w:cs="DejaVu Sans" w:hint="eastAsia"/>
          <w:color w:val="000000"/>
          <w:kern w:val="0"/>
          <w:sz w:val="32"/>
          <w:szCs w:val="32"/>
        </w:rPr>
        <w:t>1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菌料装瓶（袋）机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7.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田间监测及作业监控设备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7.1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田间作业监控设备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7.1.1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辅助驾驶（系统）设备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8.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种植业废弃物处理设备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8.1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农田废弃物收集设备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8.1.1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残膜回收机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8.2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农作物废弃物处理设备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8.2.1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生物质气化设备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8.2.2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秸秆压块（粒、棒）机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9.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饲料（草）收获加工运输设备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9.1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饲料（草）收获机械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割草（压扁）机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搂草机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9.1.3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打（压）捆机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9.1.4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草捆包膜机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9.1.5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青（黄）饲料收获机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9.1.6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打捆包膜机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9.2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饲料（草）加工机械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铡草机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9.2.2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青贮切碎机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9.2.3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饲料（草）粉碎机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9.2.4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颗粒饲料压制机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lastRenderedPageBreak/>
        <w:t xml:space="preserve">9.2.5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饲料混合机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9.2.6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饲料膨化机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9.2.7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全混合日粮制备机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9.3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饲料（草）搬运机械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9.3.1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饲草捆收集机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10.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畜禽养殖机械 </w:t>
      </w:r>
    </w:p>
    <w:p w:rsidR="00C3165E" w:rsidRPr="00F54931" w:rsidRDefault="003B4540" w:rsidP="007A782D">
      <w:pPr>
        <w:widowControl/>
        <w:spacing w:line="560" w:lineRule="exact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10.1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畜禽养殖成套设备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10.1.1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蜜蜂养殖设备 </w:t>
      </w:r>
    </w:p>
    <w:p w:rsidR="00C3165E" w:rsidRPr="00F54931" w:rsidRDefault="003B4540" w:rsidP="007A782D">
      <w:pPr>
        <w:widowControl/>
        <w:spacing w:line="560" w:lineRule="exact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10.2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畜禽繁育设备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10.2.1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孵化机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10.3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饲养设备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10.3.1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喂（送）料机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11.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畜禽产品采集储运设备 </w:t>
      </w:r>
    </w:p>
    <w:p w:rsidR="00C3165E" w:rsidRPr="00F54931" w:rsidRDefault="003B4540" w:rsidP="007A782D">
      <w:pPr>
        <w:widowControl/>
        <w:spacing w:line="560" w:lineRule="exact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11.1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畜禽产品采集设备 </w:t>
      </w:r>
    </w:p>
    <w:p w:rsidR="008836CC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 w:cs="FZFangSong-Z02"/>
          <w:color w:val="000000"/>
          <w:kern w:val="0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11.1.1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>挤奶机</w:t>
      </w:r>
    </w:p>
    <w:p w:rsidR="008836CC" w:rsidRPr="00F54931" w:rsidRDefault="008836CC" w:rsidP="00741994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/>
          <w:sz w:val="32"/>
          <w:szCs w:val="32"/>
        </w:rPr>
        <w:t>11.1.2 生鲜乳速冷设备</w:t>
      </w:r>
    </w:p>
    <w:p w:rsidR="008836CC" w:rsidRPr="00F54931" w:rsidRDefault="008836CC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/>
          <w:sz w:val="32"/>
          <w:szCs w:val="32"/>
        </w:rPr>
        <w:t xml:space="preserve">11.1.3 散装乳冷藏罐 </w:t>
      </w:r>
    </w:p>
    <w:p w:rsidR="008836CC" w:rsidRPr="00F54931" w:rsidRDefault="008836CC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hint="eastAsia"/>
          <w:b/>
          <w:sz w:val="32"/>
          <w:szCs w:val="32"/>
        </w:rPr>
        <w:t>1</w:t>
      </w:r>
      <w:r w:rsidRPr="00F54931">
        <w:rPr>
          <w:rFonts w:ascii="仿宋" w:eastAsia="仿宋" w:hAnsi="仿宋"/>
          <w:b/>
          <w:sz w:val="32"/>
          <w:szCs w:val="32"/>
        </w:rPr>
        <w:t>1.2 畜禽产品储运设备</w:t>
      </w:r>
    </w:p>
    <w:p w:rsidR="00C3165E" w:rsidRPr="00F54931" w:rsidRDefault="008836CC" w:rsidP="007A782D">
      <w:pPr>
        <w:widowControl/>
        <w:spacing w:line="560" w:lineRule="exact"/>
        <w:jc w:val="left"/>
        <w:rPr>
          <w:rFonts w:ascii="仿宋" w:eastAsia="仿宋" w:hAnsi="仿宋" w:cs="FZFangSong-Z02"/>
          <w:color w:val="000000"/>
          <w:kern w:val="0"/>
          <w:sz w:val="32"/>
          <w:szCs w:val="32"/>
        </w:rPr>
      </w:pPr>
      <w:r w:rsidRPr="00F54931">
        <w:rPr>
          <w:rFonts w:ascii="仿宋" w:eastAsia="仿宋" w:hAnsi="仿宋"/>
          <w:sz w:val="32"/>
          <w:szCs w:val="32"/>
        </w:rPr>
        <w:t xml:space="preserve"> </w:t>
      </w:r>
      <w:r w:rsidR="00A35880" w:rsidRPr="00F54931">
        <w:rPr>
          <w:rFonts w:ascii="仿宋" w:eastAsia="仿宋" w:hAnsi="仿宋" w:hint="eastAsia"/>
          <w:sz w:val="32"/>
          <w:szCs w:val="32"/>
        </w:rPr>
        <w:t xml:space="preserve">  </w:t>
      </w:r>
      <w:r w:rsidRPr="00F54931">
        <w:rPr>
          <w:rFonts w:ascii="仿宋" w:eastAsia="仿宋" w:hAnsi="仿宋"/>
          <w:sz w:val="32"/>
          <w:szCs w:val="32"/>
        </w:rPr>
        <w:t>11.2.1 储奶罐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12.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畜禽养殖废弃物及病死畜禽处理设备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12.1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畜禽粪污资源化利用设备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12.1.1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清粪机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12.1.2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畜禽粪污固液分离机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12.1.3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畜禽粪便发酵处理设备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12.1.4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畜禽粪便干燥设备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lastRenderedPageBreak/>
        <w:t xml:space="preserve">12.1.5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畜禽粪便翻堆设备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12.1.6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沼液沼渣抽排设备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12.1.7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其他畜禽粪污资源化利用设备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12.2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病死畜禽储运及处理设备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12.2.1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病死畜禽处理设备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13.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水产养殖机械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13.1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水产养殖成套设备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13.1.1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网箱养殖装置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13.2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水质调控设备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13.2.1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增氧机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14.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种子初加工机械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14.1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种子初加工机械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14.1.1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种子清选机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15.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粮油糖初加工机械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15.1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粮食初加工机械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15.1.1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粮食清选机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15.1.2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谷物（粮食）干燥机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15.1.3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碾米机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15.1.4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粮食色选机 </w:t>
      </w:r>
    </w:p>
    <w:p w:rsidR="00C3165E" w:rsidRPr="00F54931" w:rsidRDefault="007A782D" w:rsidP="007A782D">
      <w:pPr>
        <w:widowControl/>
        <w:spacing w:line="560" w:lineRule="exac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 w:hint="eastAsia"/>
          <w:color w:val="000000"/>
          <w:kern w:val="0"/>
          <w:sz w:val="32"/>
          <w:szCs w:val="32"/>
        </w:rPr>
        <w:t xml:space="preserve"> 1</w:t>
      </w:r>
      <w:r w:rsidR="003B4540"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5.1.5 </w:t>
      </w:r>
      <w:r w:rsidR="003B4540"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磨粉机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15.2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油料初加工机械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15.2.1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油菜籽干燥机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15.2.2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油料果（籽）脱（剥）壳机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16.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棉麻蚕初加工机械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16.1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棉花初加工机械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lastRenderedPageBreak/>
        <w:t xml:space="preserve">16.1.1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籽棉清理机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17.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果菜茶初加工机械 </w:t>
      </w:r>
    </w:p>
    <w:p w:rsidR="00C3165E" w:rsidRPr="00F54931" w:rsidRDefault="003B4540" w:rsidP="007A782D">
      <w:pPr>
        <w:widowControl/>
        <w:spacing w:line="560" w:lineRule="exact"/>
        <w:ind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17.1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果蔬初加工机械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17.1.1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果蔬分级机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17.1.2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果蔬清洗机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17.1.3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水果打蜡机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17.1.4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果蔬干燥机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17.1.5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脱蓬（脯）机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17.1.6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干坚果脱壳机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17.1.7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果蔬冷藏保鲜设备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18.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农用动力机械 </w:t>
      </w:r>
    </w:p>
    <w:p w:rsidR="00C3165E" w:rsidRPr="00F54931" w:rsidRDefault="003B4540" w:rsidP="007A782D">
      <w:pPr>
        <w:widowControl/>
        <w:spacing w:line="560" w:lineRule="exact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18.1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拖拉机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18.1.1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轮式拖拉机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19.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农用搬运机械 </w:t>
      </w:r>
    </w:p>
    <w:p w:rsidR="00C3165E" w:rsidRPr="00F54931" w:rsidRDefault="003B4540" w:rsidP="007A782D">
      <w:pPr>
        <w:widowControl/>
        <w:spacing w:line="560" w:lineRule="exact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19.1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农用运输机械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19.1.1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轨道运输机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20.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农用水泵 </w:t>
      </w:r>
    </w:p>
    <w:p w:rsidR="00C3165E" w:rsidRPr="00F54931" w:rsidRDefault="003B4540" w:rsidP="007A782D">
      <w:pPr>
        <w:widowControl/>
        <w:spacing w:line="560" w:lineRule="exact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20.1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农用水泵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20.1.1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潜水电泵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20.1.2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地面泵（机组）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>21.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设施环境控制设备 </w:t>
      </w:r>
    </w:p>
    <w:p w:rsidR="00C3165E" w:rsidRPr="00F54931" w:rsidRDefault="003B4540" w:rsidP="007A782D">
      <w:pPr>
        <w:widowControl/>
        <w:spacing w:line="560" w:lineRule="exact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21.1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设施环境控制设备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21.1.1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拉幕（卷帘）设备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21.1.2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加温设备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21.1.3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湿帘降温设备 </w:t>
      </w:r>
    </w:p>
    <w:p w:rsidR="00C3165E" w:rsidRPr="00F54931" w:rsidRDefault="003B4540" w:rsidP="007A782D">
      <w:pPr>
        <w:widowControl/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lastRenderedPageBreak/>
        <w:t>22.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农田基本建设机械 </w:t>
      </w:r>
    </w:p>
    <w:p w:rsidR="00C3165E" w:rsidRPr="00F54931" w:rsidRDefault="003B4540" w:rsidP="007A782D">
      <w:pPr>
        <w:widowControl/>
        <w:spacing w:line="560" w:lineRule="exact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F54931">
        <w:rPr>
          <w:rFonts w:ascii="仿宋" w:eastAsia="仿宋" w:hAnsi="仿宋" w:cs="DejaVu Sans"/>
          <w:b/>
          <w:color w:val="000000"/>
          <w:kern w:val="0"/>
          <w:sz w:val="32"/>
          <w:szCs w:val="32"/>
        </w:rPr>
        <w:t xml:space="preserve">22.1 </w:t>
      </w:r>
      <w:r w:rsidRPr="00F54931">
        <w:rPr>
          <w:rFonts w:ascii="仿宋" w:eastAsia="仿宋" w:hAnsi="仿宋" w:cs="FZFangSong-Z02"/>
          <w:b/>
          <w:color w:val="000000"/>
          <w:kern w:val="0"/>
          <w:sz w:val="32"/>
          <w:szCs w:val="32"/>
        </w:rPr>
        <w:t xml:space="preserve">平地机械（限与拖拉机配套） </w:t>
      </w:r>
    </w:p>
    <w:p w:rsidR="00C3165E" w:rsidRPr="00F54931" w:rsidRDefault="003B4540" w:rsidP="007A782D">
      <w:pPr>
        <w:widowControl/>
        <w:spacing w:line="560" w:lineRule="exact"/>
        <w:ind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F54931">
        <w:rPr>
          <w:rFonts w:ascii="仿宋" w:eastAsia="仿宋" w:hAnsi="仿宋" w:cs="DejaVu Sans"/>
          <w:color w:val="000000"/>
          <w:kern w:val="0"/>
          <w:sz w:val="32"/>
          <w:szCs w:val="32"/>
        </w:rPr>
        <w:t xml:space="preserve">22.1.1 </w:t>
      </w:r>
      <w:r w:rsidRPr="00F54931">
        <w:rPr>
          <w:rFonts w:ascii="仿宋" w:eastAsia="仿宋" w:hAnsi="仿宋" w:cs="FZFangSong-Z02"/>
          <w:color w:val="000000"/>
          <w:kern w:val="0"/>
          <w:sz w:val="32"/>
          <w:szCs w:val="32"/>
        </w:rPr>
        <w:t xml:space="preserve">平地机 </w:t>
      </w:r>
    </w:p>
    <w:p w:rsidR="00C3165E" w:rsidRPr="00F54931" w:rsidRDefault="00C3165E" w:rsidP="007A782D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C3165E" w:rsidRPr="00F54931" w:rsidSect="005561C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5A" w:rsidRDefault="0081405A" w:rsidP="00FA6331">
      <w:r>
        <w:separator/>
      </w:r>
    </w:p>
  </w:endnote>
  <w:endnote w:type="continuationSeparator" w:id="0">
    <w:p w:rsidR="0081405A" w:rsidRDefault="0081405A" w:rsidP="00FA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ai-Z0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angSong-Z02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5A" w:rsidRDefault="0081405A" w:rsidP="00FA6331">
      <w:r>
        <w:separator/>
      </w:r>
    </w:p>
  </w:footnote>
  <w:footnote w:type="continuationSeparator" w:id="0">
    <w:p w:rsidR="0081405A" w:rsidRDefault="0081405A" w:rsidP="00FA6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165E"/>
    <w:rsid w:val="000240BD"/>
    <w:rsid w:val="00047D90"/>
    <w:rsid w:val="00166A10"/>
    <w:rsid w:val="00172D46"/>
    <w:rsid w:val="00211EC7"/>
    <w:rsid w:val="00240DA0"/>
    <w:rsid w:val="002874D9"/>
    <w:rsid w:val="003B4540"/>
    <w:rsid w:val="003B4576"/>
    <w:rsid w:val="004A6003"/>
    <w:rsid w:val="005549E6"/>
    <w:rsid w:val="005561C8"/>
    <w:rsid w:val="00624DB7"/>
    <w:rsid w:val="006503CE"/>
    <w:rsid w:val="00663C51"/>
    <w:rsid w:val="0070293C"/>
    <w:rsid w:val="00741994"/>
    <w:rsid w:val="007A782D"/>
    <w:rsid w:val="0081405A"/>
    <w:rsid w:val="008836CC"/>
    <w:rsid w:val="00887E8B"/>
    <w:rsid w:val="008A34C4"/>
    <w:rsid w:val="008F3DA9"/>
    <w:rsid w:val="00964DF2"/>
    <w:rsid w:val="00A35880"/>
    <w:rsid w:val="00A4691F"/>
    <w:rsid w:val="00B8411B"/>
    <w:rsid w:val="00BC4A7E"/>
    <w:rsid w:val="00C003B9"/>
    <w:rsid w:val="00C3165E"/>
    <w:rsid w:val="00D1340F"/>
    <w:rsid w:val="00D953C4"/>
    <w:rsid w:val="00DC3E7B"/>
    <w:rsid w:val="00E4091D"/>
    <w:rsid w:val="00F41482"/>
    <w:rsid w:val="00F52B53"/>
    <w:rsid w:val="00F54931"/>
    <w:rsid w:val="00FA6331"/>
    <w:rsid w:val="00FB2CA8"/>
    <w:rsid w:val="19D81E31"/>
    <w:rsid w:val="2D412C36"/>
    <w:rsid w:val="59DC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6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6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63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6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63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2022-04-07T07:58:00Z</cp:lastPrinted>
  <dcterms:created xsi:type="dcterms:W3CDTF">2022-04-07T02:18:00Z</dcterms:created>
  <dcterms:modified xsi:type="dcterms:W3CDTF">2022-04-08T02:09:00Z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